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99" w:rsidRPr="00544746" w:rsidRDefault="00A06099" w:rsidP="006C4451">
      <w:pPr>
        <w:keepNext/>
        <w:spacing w:line="276" w:lineRule="auto"/>
        <w:jc w:val="center"/>
        <w:rPr>
          <w:sz w:val="32"/>
          <w:szCs w:val="32"/>
        </w:rPr>
      </w:pPr>
      <w:bookmarkStart w:id="0" w:name="_GoBack"/>
      <w:bookmarkEnd w:id="0"/>
      <w:r w:rsidRPr="00544746">
        <w:rPr>
          <w:b/>
          <w:sz w:val="32"/>
          <w:szCs w:val="32"/>
        </w:rPr>
        <w:t>Northwest Public Power Association</w:t>
      </w:r>
    </w:p>
    <w:p w:rsidR="00A06099" w:rsidRPr="00CC0169" w:rsidRDefault="00A06099" w:rsidP="00A06099">
      <w:pPr>
        <w:spacing w:line="276" w:lineRule="auto"/>
        <w:jc w:val="center"/>
        <w:rPr>
          <w:rFonts w:eastAsia="Times New Roman"/>
          <w:sz w:val="32"/>
          <w:szCs w:val="32"/>
        </w:rPr>
      </w:pPr>
      <w:r>
        <w:rPr>
          <w:rFonts w:eastAsia="Times New Roman"/>
          <w:b/>
          <w:bCs/>
          <w:sz w:val="32"/>
          <w:szCs w:val="32"/>
        </w:rPr>
        <w:t>Resolution 201</w:t>
      </w:r>
      <w:r w:rsidR="0011569E">
        <w:rPr>
          <w:rFonts w:eastAsia="Times New Roman"/>
          <w:b/>
          <w:bCs/>
          <w:sz w:val="32"/>
          <w:szCs w:val="32"/>
        </w:rPr>
        <w:t>6</w:t>
      </w:r>
      <w:r w:rsidRPr="00CC0169">
        <w:rPr>
          <w:rFonts w:eastAsia="Times New Roman"/>
          <w:b/>
          <w:bCs/>
          <w:sz w:val="32"/>
          <w:szCs w:val="32"/>
        </w:rPr>
        <w:t>-</w:t>
      </w:r>
      <w:r>
        <w:rPr>
          <w:rFonts w:eastAsia="Times New Roman"/>
          <w:b/>
          <w:bCs/>
          <w:sz w:val="32"/>
          <w:szCs w:val="32"/>
        </w:rPr>
        <w:t>0</w:t>
      </w:r>
      <w:r w:rsidR="00EE3BAC">
        <w:rPr>
          <w:rFonts w:eastAsia="Times New Roman"/>
          <w:b/>
          <w:bCs/>
          <w:sz w:val="32"/>
          <w:szCs w:val="32"/>
        </w:rPr>
        <w:t>3</w:t>
      </w:r>
    </w:p>
    <w:p w:rsidR="00A06099" w:rsidRDefault="00A06099" w:rsidP="00A06099">
      <w:pPr>
        <w:spacing w:line="276" w:lineRule="auto"/>
        <w:jc w:val="center"/>
        <w:rPr>
          <w:rFonts w:eastAsia="Times New Roman"/>
          <w:b/>
          <w:bCs/>
          <w:sz w:val="32"/>
          <w:szCs w:val="32"/>
        </w:rPr>
      </w:pPr>
      <w:r w:rsidRPr="00CC0169">
        <w:rPr>
          <w:rFonts w:eastAsia="Times New Roman"/>
          <w:b/>
          <w:bCs/>
          <w:sz w:val="32"/>
          <w:szCs w:val="32"/>
        </w:rPr>
        <w:t xml:space="preserve">Protecting the Bulk </w:t>
      </w:r>
      <w:r w:rsidR="002B2085">
        <w:rPr>
          <w:rFonts w:eastAsia="Times New Roman"/>
          <w:b/>
          <w:bCs/>
          <w:sz w:val="32"/>
          <w:szCs w:val="32"/>
        </w:rPr>
        <w:t>Electric</w:t>
      </w:r>
      <w:r w:rsidR="002B2085" w:rsidRPr="00CC0169">
        <w:rPr>
          <w:rFonts w:eastAsia="Times New Roman"/>
          <w:b/>
          <w:bCs/>
          <w:sz w:val="32"/>
          <w:szCs w:val="32"/>
        </w:rPr>
        <w:t xml:space="preserve"> </w:t>
      </w:r>
      <w:r w:rsidRPr="00CC0169">
        <w:rPr>
          <w:rFonts w:eastAsia="Times New Roman"/>
          <w:b/>
          <w:bCs/>
          <w:sz w:val="32"/>
          <w:szCs w:val="32"/>
        </w:rPr>
        <w:t xml:space="preserve">System from Cyber </w:t>
      </w:r>
      <w:r w:rsidR="00A56A76">
        <w:rPr>
          <w:rFonts w:eastAsia="Times New Roman"/>
          <w:b/>
          <w:bCs/>
          <w:sz w:val="32"/>
          <w:szCs w:val="32"/>
        </w:rPr>
        <w:t xml:space="preserve">and Physical </w:t>
      </w:r>
      <w:r w:rsidRPr="00CC0169">
        <w:rPr>
          <w:rFonts w:eastAsia="Times New Roman"/>
          <w:b/>
          <w:bCs/>
          <w:sz w:val="32"/>
          <w:szCs w:val="32"/>
        </w:rPr>
        <w:t>Attacks</w:t>
      </w:r>
    </w:p>
    <w:p w:rsidR="00A06099" w:rsidRDefault="00A06099" w:rsidP="00A06099">
      <w:pPr>
        <w:jc w:val="center"/>
        <w:rPr>
          <w:rFonts w:eastAsia="Times New Roman"/>
          <w:b/>
          <w:bCs/>
          <w:sz w:val="32"/>
          <w:szCs w:val="32"/>
        </w:rPr>
      </w:pPr>
    </w:p>
    <w:p w:rsidR="009C6DDF" w:rsidRPr="0005183C" w:rsidRDefault="009C6DDF" w:rsidP="009C6DDF">
      <w:pPr>
        <w:rPr>
          <w:rFonts w:eastAsia="Times New Roman"/>
          <w:b/>
          <w:sz w:val="24"/>
          <w:szCs w:val="24"/>
        </w:rPr>
      </w:pPr>
      <w:r w:rsidRPr="0005183C">
        <w:rPr>
          <w:rFonts w:eastAsia="Times New Roman"/>
          <w:b/>
          <w:sz w:val="24"/>
          <w:szCs w:val="24"/>
        </w:rPr>
        <w:t>Background</w:t>
      </w:r>
    </w:p>
    <w:p w:rsidR="009C6DDF" w:rsidRPr="0005183C" w:rsidRDefault="009C6DDF" w:rsidP="009C6DDF">
      <w:pPr>
        <w:rPr>
          <w:rFonts w:eastAsia="Times New Roman"/>
          <w:b/>
          <w:sz w:val="24"/>
          <w:szCs w:val="24"/>
        </w:rPr>
      </w:pPr>
    </w:p>
    <w:p w:rsidR="009C6DDF" w:rsidRPr="00805E87" w:rsidRDefault="009C6DDF" w:rsidP="009C6DDF">
      <w:pPr>
        <w:rPr>
          <w:sz w:val="23"/>
          <w:szCs w:val="23"/>
        </w:rPr>
      </w:pPr>
      <w:r w:rsidRPr="00805E87">
        <w:rPr>
          <w:rFonts w:eastAsia="Times New Roman"/>
          <w:sz w:val="23"/>
          <w:szCs w:val="23"/>
        </w:rPr>
        <w:t xml:space="preserve">NWPPA supports protecting its </w:t>
      </w:r>
      <w:r w:rsidR="003C1F09" w:rsidRPr="00805E87">
        <w:rPr>
          <w:rFonts w:eastAsia="Times New Roman"/>
          <w:sz w:val="23"/>
          <w:szCs w:val="23"/>
        </w:rPr>
        <w:t xml:space="preserve">electric </w:t>
      </w:r>
      <w:r w:rsidRPr="00805E87">
        <w:rPr>
          <w:rFonts w:eastAsia="Times New Roman"/>
          <w:sz w:val="23"/>
          <w:szCs w:val="23"/>
        </w:rPr>
        <w:t xml:space="preserve">infrastructure from cyber </w:t>
      </w:r>
      <w:r w:rsidR="000128B8">
        <w:rPr>
          <w:rFonts w:eastAsia="Times New Roman"/>
          <w:sz w:val="23"/>
          <w:szCs w:val="23"/>
        </w:rPr>
        <w:t xml:space="preserve">and physical </w:t>
      </w:r>
      <w:r w:rsidRPr="00805E87">
        <w:rPr>
          <w:rFonts w:eastAsia="Times New Roman"/>
          <w:sz w:val="23"/>
          <w:szCs w:val="23"/>
        </w:rPr>
        <w:t>attacks. </w:t>
      </w:r>
      <w:r w:rsidR="000D194E">
        <w:rPr>
          <w:sz w:val="23"/>
          <w:szCs w:val="23"/>
        </w:rPr>
        <w:t xml:space="preserve">In the Energy Policy Act </w:t>
      </w:r>
      <w:r w:rsidR="00266D90">
        <w:rPr>
          <w:sz w:val="23"/>
          <w:szCs w:val="23"/>
        </w:rPr>
        <w:t>of 2005</w:t>
      </w:r>
      <w:r w:rsidRPr="00805E87">
        <w:rPr>
          <w:sz w:val="23"/>
          <w:szCs w:val="23"/>
        </w:rPr>
        <w:t xml:space="preserve">, Congress authorized the creation of an electric reliability organization certified by the Federal Energy Regulatory Commission (FERC) and tasked with developing technical standards to ensure the reliability – including cyber security – of the bulk electric system.  The North American Electric Reliability Corporation (NERC) was certified by FERC to perform these duties. </w:t>
      </w:r>
    </w:p>
    <w:p w:rsidR="009C6DDF" w:rsidRPr="00805E87" w:rsidRDefault="009C6DDF" w:rsidP="009C6DDF">
      <w:pPr>
        <w:rPr>
          <w:b/>
          <w:sz w:val="23"/>
          <w:szCs w:val="23"/>
          <w:u w:val="single"/>
        </w:rPr>
      </w:pPr>
    </w:p>
    <w:p w:rsidR="009C6DDF" w:rsidRPr="00805E87" w:rsidRDefault="009C6DDF" w:rsidP="009C6DDF">
      <w:pPr>
        <w:rPr>
          <w:sz w:val="23"/>
          <w:szCs w:val="23"/>
        </w:rPr>
      </w:pPr>
      <w:r w:rsidRPr="00805E87">
        <w:rPr>
          <w:sz w:val="23"/>
          <w:szCs w:val="23"/>
        </w:rPr>
        <w:t>Standards are developed through a NERC process that takes input from technical experts in all sectors of the North American utility industry and sends the</w:t>
      </w:r>
      <w:r w:rsidR="003C1F09" w:rsidRPr="00805E87">
        <w:rPr>
          <w:sz w:val="23"/>
          <w:szCs w:val="23"/>
        </w:rPr>
        <w:t xml:space="preserve"> standards</w:t>
      </w:r>
      <w:r w:rsidR="005F318E" w:rsidRPr="00805E87">
        <w:rPr>
          <w:sz w:val="23"/>
          <w:szCs w:val="23"/>
        </w:rPr>
        <w:t xml:space="preserve"> </w:t>
      </w:r>
      <w:r w:rsidRPr="00805E87">
        <w:rPr>
          <w:sz w:val="23"/>
          <w:szCs w:val="23"/>
        </w:rPr>
        <w:t xml:space="preserve">to FERC where they are approved or remanded for modification.  Once approved, </w:t>
      </w:r>
      <w:r w:rsidR="00ED5C55" w:rsidRPr="0005183C">
        <w:rPr>
          <w:sz w:val="23"/>
          <w:szCs w:val="23"/>
        </w:rPr>
        <w:t>they</w:t>
      </w:r>
      <w:r w:rsidRPr="00805E87">
        <w:rPr>
          <w:sz w:val="23"/>
          <w:szCs w:val="23"/>
        </w:rPr>
        <w:t xml:space="preserve"> are mandatory and enforceable.</w:t>
      </w:r>
      <w:r w:rsidR="00E305E4">
        <w:rPr>
          <w:sz w:val="23"/>
          <w:szCs w:val="23"/>
        </w:rPr>
        <w:t xml:space="preserve"> Nuclear reactors are also subject to mandatory cyber standards required by the Nuclear Regulatory Commission</w:t>
      </w:r>
      <w:r w:rsidR="009350FC">
        <w:rPr>
          <w:sz w:val="23"/>
          <w:szCs w:val="23"/>
        </w:rPr>
        <w:t xml:space="preserve"> (NRC)</w:t>
      </w:r>
      <w:r w:rsidR="00E305E4">
        <w:rPr>
          <w:sz w:val="23"/>
          <w:szCs w:val="23"/>
        </w:rPr>
        <w:t>.</w:t>
      </w:r>
      <w:r w:rsidR="00B33A9E">
        <w:rPr>
          <w:sz w:val="23"/>
          <w:szCs w:val="23"/>
        </w:rPr>
        <w:t xml:space="preserve">  </w:t>
      </w:r>
      <w:r w:rsidRPr="00805E87">
        <w:rPr>
          <w:sz w:val="23"/>
          <w:szCs w:val="23"/>
        </w:rPr>
        <w:t xml:space="preserve">In </w:t>
      </w:r>
      <w:r w:rsidR="00B33A9E">
        <w:rPr>
          <w:sz w:val="23"/>
          <w:szCs w:val="23"/>
        </w:rPr>
        <w:t>recent</w:t>
      </w:r>
      <w:r w:rsidRPr="00805E87">
        <w:rPr>
          <w:sz w:val="23"/>
          <w:szCs w:val="23"/>
        </w:rPr>
        <w:t xml:space="preserve"> years, Congress has become increasingly concerned that the North American electric grid is vulnerable to cyber attack and has debated various legislative proposals to strengthen the cyber security of the bulk electric system.</w:t>
      </w:r>
      <w:r w:rsidR="00173FB3">
        <w:rPr>
          <w:sz w:val="23"/>
          <w:szCs w:val="23"/>
        </w:rPr>
        <w:t xml:space="preserve">  </w:t>
      </w:r>
    </w:p>
    <w:p w:rsidR="00F40A65" w:rsidRPr="00F37841" w:rsidRDefault="009C6DDF" w:rsidP="00A06099">
      <w:pPr>
        <w:rPr>
          <w:b/>
          <w:sz w:val="23"/>
          <w:szCs w:val="23"/>
          <w:u w:val="single"/>
        </w:rPr>
      </w:pPr>
      <w:r w:rsidRPr="00805E87">
        <w:rPr>
          <w:sz w:val="23"/>
          <w:szCs w:val="23"/>
        </w:rPr>
        <w:t xml:space="preserve"> </w:t>
      </w:r>
    </w:p>
    <w:p w:rsidR="00A06099" w:rsidRPr="00805E87" w:rsidRDefault="00A06099" w:rsidP="00A06099">
      <w:pPr>
        <w:rPr>
          <w:rFonts w:eastAsia="Times New Roman"/>
          <w:b/>
          <w:bCs/>
          <w:sz w:val="23"/>
          <w:szCs w:val="23"/>
        </w:rPr>
      </w:pPr>
      <w:r w:rsidRPr="00805E87">
        <w:rPr>
          <w:rFonts w:eastAsia="Times New Roman"/>
          <w:b/>
          <w:bCs/>
          <w:sz w:val="23"/>
          <w:szCs w:val="23"/>
        </w:rPr>
        <w:t>NWPPA’s Position</w:t>
      </w:r>
    </w:p>
    <w:p w:rsidR="00A06099" w:rsidRPr="00805E87" w:rsidRDefault="00A06099" w:rsidP="00A06099">
      <w:pPr>
        <w:rPr>
          <w:color w:val="FF0000"/>
          <w:sz w:val="23"/>
          <w:szCs w:val="23"/>
          <w:u w:val="single"/>
        </w:rPr>
      </w:pPr>
    </w:p>
    <w:p w:rsidR="00A06099" w:rsidRPr="0005183C" w:rsidRDefault="00A06099" w:rsidP="00287974">
      <w:pPr>
        <w:pStyle w:val="ListParagraph"/>
        <w:numPr>
          <w:ilvl w:val="0"/>
          <w:numId w:val="3"/>
        </w:numPr>
        <w:rPr>
          <w:rFonts w:ascii="Calibri" w:hAnsi="Calibri"/>
          <w:color w:val="000000"/>
          <w:sz w:val="23"/>
          <w:szCs w:val="23"/>
          <w:u w:val="single"/>
        </w:rPr>
      </w:pPr>
      <w:r w:rsidRPr="0005183C">
        <w:rPr>
          <w:rFonts w:ascii="Calibri" w:hAnsi="Calibri"/>
          <w:color w:val="000000"/>
          <w:sz w:val="23"/>
          <w:szCs w:val="23"/>
        </w:rPr>
        <w:t xml:space="preserve">NWPPA members are actively engaged in </w:t>
      </w:r>
      <w:r w:rsidR="00D1438F">
        <w:rPr>
          <w:rFonts w:ascii="Calibri" w:hAnsi="Calibri"/>
          <w:color w:val="000000"/>
          <w:sz w:val="23"/>
          <w:szCs w:val="23"/>
        </w:rPr>
        <w:t xml:space="preserve">efforts to protect the electric grid from cyber and physical attacks </w:t>
      </w:r>
      <w:r w:rsidRPr="0005183C">
        <w:rPr>
          <w:rFonts w:ascii="Calibri" w:hAnsi="Calibri"/>
          <w:color w:val="000000"/>
          <w:sz w:val="23"/>
          <w:szCs w:val="23"/>
        </w:rPr>
        <w:t>and other reliability measures to protect and ensure a reliable and safe electrical system.</w:t>
      </w:r>
      <w:r w:rsidR="001C70AD" w:rsidRPr="0005183C">
        <w:rPr>
          <w:rFonts w:ascii="Calibri" w:hAnsi="Calibri"/>
          <w:color w:val="000000"/>
          <w:sz w:val="23"/>
          <w:szCs w:val="23"/>
        </w:rPr>
        <w:t xml:space="preserve">  </w:t>
      </w:r>
    </w:p>
    <w:p w:rsidR="00A06099" w:rsidRPr="0005183C" w:rsidRDefault="00A06099" w:rsidP="00287974">
      <w:pPr>
        <w:pStyle w:val="ListParagraph"/>
        <w:numPr>
          <w:ilvl w:val="0"/>
          <w:numId w:val="3"/>
        </w:numPr>
        <w:rPr>
          <w:rFonts w:ascii="Calibri" w:hAnsi="Calibri"/>
          <w:color w:val="000000"/>
          <w:sz w:val="23"/>
          <w:szCs w:val="23"/>
          <w:u w:val="single"/>
        </w:rPr>
      </w:pPr>
      <w:r w:rsidRPr="0005183C">
        <w:rPr>
          <w:rFonts w:ascii="Calibri" w:hAnsi="Calibri"/>
          <w:color w:val="000000"/>
          <w:sz w:val="23"/>
          <w:szCs w:val="23"/>
        </w:rPr>
        <w:t xml:space="preserve">NWPPA members support granting a single federal agency new, limited, emergency power to address </w:t>
      </w:r>
      <w:r w:rsidR="001C70AD" w:rsidRPr="0005183C">
        <w:rPr>
          <w:rFonts w:ascii="Calibri" w:hAnsi="Calibri"/>
          <w:color w:val="000000"/>
          <w:sz w:val="23"/>
          <w:szCs w:val="23"/>
        </w:rPr>
        <w:t>“</w:t>
      </w:r>
      <w:r w:rsidRPr="0005183C">
        <w:rPr>
          <w:rFonts w:ascii="Calibri" w:hAnsi="Calibri"/>
          <w:color w:val="000000"/>
          <w:sz w:val="23"/>
          <w:szCs w:val="23"/>
        </w:rPr>
        <w:t>imminent</w:t>
      </w:r>
      <w:r w:rsidR="001C70AD" w:rsidRPr="0005183C">
        <w:rPr>
          <w:rFonts w:ascii="Calibri" w:hAnsi="Calibri"/>
          <w:color w:val="000000"/>
          <w:sz w:val="23"/>
          <w:szCs w:val="23"/>
        </w:rPr>
        <w:t>”</w:t>
      </w:r>
      <w:r w:rsidRPr="0005183C">
        <w:rPr>
          <w:rFonts w:ascii="Calibri" w:hAnsi="Calibri"/>
          <w:color w:val="000000"/>
          <w:sz w:val="23"/>
          <w:szCs w:val="23"/>
        </w:rPr>
        <w:t xml:space="preserve"> cyber security threats to the Bulk </w:t>
      </w:r>
      <w:r w:rsidR="002B2085" w:rsidRPr="0005183C">
        <w:rPr>
          <w:rFonts w:ascii="Calibri" w:hAnsi="Calibri"/>
          <w:color w:val="000000"/>
          <w:sz w:val="23"/>
          <w:szCs w:val="23"/>
        </w:rPr>
        <w:t xml:space="preserve">Electric </w:t>
      </w:r>
      <w:r w:rsidRPr="0005183C">
        <w:rPr>
          <w:rFonts w:ascii="Calibri" w:hAnsi="Calibri"/>
          <w:color w:val="000000"/>
          <w:sz w:val="23"/>
          <w:szCs w:val="23"/>
        </w:rPr>
        <w:t>System.</w:t>
      </w:r>
    </w:p>
    <w:p w:rsidR="00A06099" w:rsidRPr="0005183C" w:rsidRDefault="00A06099" w:rsidP="00287974">
      <w:pPr>
        <w:pStyle w:val="ListParagraph"/>
        <w:numPr>
          <w:ilvl w:val="0"/>
          <w:numId w:val="3"/>
        </w:numPr>
        <w:rPr>
          <w:rFonts w:ascii="Calibri" w:hAnsi="Calibri"/>
          <w:color w:val="000000"/>
          <w:sz w:val="23"/>
          <w:szCs w:val="23"/>
        </w:rPr>
      </w:pPr>
      <w:r w:rsidRPr="0005183C">
        <w:rPr>
          <w:rFonts w:ascii="Calibri" w:hAnsi="Calibri"/>
          <w:color w:val="000000"/>
          <w:sz w:val="23"/>
          <w:szCs w:val="23"/>
        </w:rPr>
        <w:t xml:space="preserve">NWPPA </w:t>
      </w:r>
      <w:r w:rsidR="001C70AD" w:rsidRPr="0005183C">
        <w:rPr>
          <w:rFonts w:ascii="Calibri" w:hAnsi="Calibri"/>
          <w:color w:val="000000"/>
          <w:sz w:val="23"/>
          <w:szCs w:val="23"/>
        </w:rPr>
        <w:t xml:space="preserve">also </w:t>
      </w:r>
      <w:r w:rsidRPr="0005183C">
        <w:rPr>
          <w:rFonts w:ascii="Calibri" w:hAnsi="Calibri"/>
          <w:color w:val="000000"/>
          <w:sz w:val="23"/>
          <w:szCs w:val="23"/>
        </w:rPr>
        <w:t xml:space="preserve">supports authorizing the federal government to provide utilities with timely, actionable information on threats, to enable us to respond more effectively.  </w:t>
      </w:r>
    </w:p>
    <w:p w:rsidR="00A06099" w:rsidRPr="00A56A76" w:rsidRDefault="00A06099" w:rsidP="00287974">
      <w:pPr>
        <w:pStyle w:val="ListParagraph"/>
        <w:numPr>
          <w:ilvl w:val="0"/>
          <w:numId w:val="3"/>
        </w:numPr>
        <w:rPr>
          <w:rFonts w:ascii="Calibri" w:hAnsi="Calibri"/>
          <w:sz w:val="23"/>
          <w:szCs w:val="23"/>
        </w:rPr>
      </w:pPr>
      <w:r w:rsidRPr="0005183C">
        <w:rPr>
          <w:rFonts w:ascii="Calibri" w:hAnsi="Calibri"/>
          <w:color w:val="000000"/>
          <w:sz w:val="23"/>
          <w:szCs w:val="23"/>
        </w:rPr>
        <w:t>NWPPA opposes measures that would undermine</w:t>
      </w:r>
      <w:r w:rsidR="00E305E4" w:rsidRPr="0005183C">
        <w:rPr>
          <w:rFonts w:ascii="Calibri" w:hAnsi="Calibri"/>
          <w:color w:val="000000"/>
          <w:sz w:val="23"/>
          <w:szCs w:val="23"/>
        </w:rPr>
        <w:t xml:space="preserve"> the curren</w:t>
      </w:r>
      <w:r w:rsidR="00333EFB" w:rsidRPr="0005183C">
        <w:rPr>
          <w:rFonts w:ascii="Calibri" w:hAnsi="Calibri"/>
          <w:color w:val="000000"/>
          <w:sz w:val="23"/>
          <w:szCs w:val="23"/>
        </w:rPr>
        <w:t>t NRC-required standards for nuclear reactors</w:t>
      </w:r>
      <w:r w:rsidR="00E305E4" w:rsidRPr="0005183C">
        <w:rPr>
          <w:rFonts w:ascii="Calibri" w:hAnsi="Calibri"/>
          <w:color w:val="000000"/>
          <w:sz w:val="23"/>
          <w:szCs w:val="23"/>
        </w:rPr>
        <w:t xml:space="preserve"> and</w:t>
      </w:r>
      <w:r w:rsidRPr="0005183C">
        <w:rPr>
          <w:rFonts w:ascii="Calibri" w:hAnsi="Calibri"/>
          <w:color w:val="000000"/>
          <w:sz w:val="23"/>
          <w:szCs w:val="23"/>
        </w:rPr>
        <w:t xml:space="preserve"> the </w:t>
      </w:r>
      <w:r w:rsidR="00AF65BA" w:rsidRPr="0005183C">
        <w:rPr>
          <w:rFonts w:ascii="Calibri" w:hAnsi="Calibri"/>
          <w:color w:val="000000"/>
          <w:sz w:val="23"/>
          <w:szCs w:val="23"/>
        </w:rPr>
        <w:t xml:space="preserve">existing </w:t>
      </w:r>
      <w:r w:rsidR="001C70AD" w:rsidRPr="0005183C">
        <w:rPr>
          <w:rFonts w:ascii="Calibri" w:hAnsi="Calibri"/>
          <w:color w:val="000000"/>
          <w:sz w:val="23"/>
          <w:szCs w:val="23"/>
        </w:rPr>
        <w:t xml:space="preserve">FERC/NERC </w:t>
      </w:r>
      <w:r w:rsidRPr="0005183C">
        <w:rPr>
          <w:rFonts w:ascii="Calibri" w:hAnsi="Calibri"/>
          <w:color w:val="000000"/>
          <w:sz w:val="23"/>
          <w:szCs w:val="23"/>
        </w:rPr>
        <w:t>process for developing cyber security standards</w:t>
      </w:r>
      <w:r w:rsidR="009E7734" w:rsidRPr="0005183C">
        <w:rPr>
          <w:rFonts w:ascii="Calibri" w:hAnsi="Calibri"/>
          <w:color w:val="000000"/>
          <w:sz w:val="23"/>
          <w:szCs w:val="23"/>
        </w:rPr>
        <w:t>—in</w:t>
      </w:r>
      <w:r w:rsidR="001C70AD" w:rsidRPr="0005183C">
        <w:rPr>
          <w:rFonts w:ascii="Calibri" w:hAnsi="Calibri"/>
          <w:color w:val="000000"/>
          <w:sz w:val="23"/>
          <w:szCs w:val="23"/>
        </w:rPr>
        <w:t xml:space="preserve">cluding measures that would give FERC authority to develop standards to address cyber vulnerabilities or that would give the Commission authority over facilities beyond the Bulk Electric System. </w:t>
      </w:r>
    </w:p>
    <w:p w:rsidR="00A56A76" w:rsidRPr="0005183C" w:rsidRDefault="00E20859" w:rsidP="00287974">
      <w:pPr>
        <w:pStyle w:val="ListParagraph"/>
        <w:numPr>
          <w:ilvl w:val="0"/>
          <w:numId w:val="3"/>
        </w:numPr>
        <w:rPr>
          <w:rFonts w:ascii="Calibri" w:hAnsi="Calibri"/>
          <w:sz w:val="23"/>
          <w:szCs w:val="23"/>
        </w:rPr>
      </w:pPr>
      <w:r>
        <w:rPr>
          <w:rFonts w:ascii="Calibri" w:hAnsi="Calibri"/>
          <w:color w:val="000000"/>
          <w:sz w:val="23"/>
          <w:szCs w:val="23"/>
        </w:rPr>
        <w:t>NWPPA</w:t>
      </w:r>
      <w:r w:rsidR="00A56A76" w:rsidRPr="00A56A76">
        <w:rPr>
          <w:rFonts w:ascii="Calibri" w:hAnsi="Calibri"/>
          <w:bCs/>
          <w:color w:val="000000"/>
          <w:sz w:val="23"/>
          <w:szCs w:val="23"/>
        </w:rPr>
        <w:t xml:space="preserve"> is working </w:t>
      </w:r>
      <w:r>
        <w:rPr>
          <w:rFonts w:ascii="Calibri" w:hAnsi="Calibri"/>
          <w:bCs/>
          <w:color w:val="000000"/>
          <w:sz w:val="23"/>
          <w:szCs w:val="23"/>
        </w:rPr>
        <w:t xml:space="preserve">with the electric sector and </w:t>
      </w:r>
      <w:r w:rsidR="00A56A76" w:rsidRPr="00A56A76">
        <w:rPr>
          <w:rFonts w:ascii="Calibri" w:hAnsi="Calibri"/>
          <w:bCs/>
          <w:color w:val="000000"/>
          <w:sz w:val="23"/>
          <w:szCs w:val="23"/>
        </w:rPr>
        <w:t xml:space="preserve">DOE, DHS, FBI and local law enforcement to bring utility operators and local law enforcement together to enhance security measures at </w:t>
      </w:r>
      <w:r w:rsidR="00A56A76">
        <w:rPr>
          <w:rFonts w:ascii="Calibri" w:hAnsi="Calibri"/>
          <w:bCs/>
          <w:color w:val="000000"/>
          <w:sz w:val="23"/>
          <w:szCs w:val="23"/>
        </w:rPr>
        <w:t xml:space="preserve">our </w:t>
      </w:r>
      <w:r w:rsidR="00A56A76" w:rsidRPr="00A56A76">
        <w:rPr>
          <w:rFonts w:ascii="Calibri" w:hAnsi="Calibri"/>
          <w:bCs/>
          <w:color w:val="000000"/>
          <w:sz w:val="23"/>
          <w:szCs w:val="23"/>
        </w:rPr>
        <w:t>critical su</w:t>
      </w:r>
      <w:r w:rsidR="00A56A76">
        <w:rPr>
          <w:rFonts w:ascii="Calibri" w:hAnsi="Calibri"/>
          <w:bCs/>
          <w:color w:val="000000"/>
          <w:sz w:val="23"/>
          <w:szCs w:val="23"/>
        </w:rPr>
        <w:t>bstations, as well as to participate in a FERC-NERC assessment in response to a request by Senate leaders.</w:t>
      </w:r>
    </w:p>
    <w:p w:rsidR="00F40A65" w:rsidRPr="0005183C" w:rsidRDefault="00F40A65" w:rsidP="00287974">
      <w:pPr>
        <w:rPr>
          <w:rFonts w:eastAsia="Times New Roman"/>
          <w:color w:val="000000"/>
          <w:sz w:val="23"/>
          <w:szCs w:val="23"/>
        </w:rPr>
      </w:pPr>
    </w:p>
    <w:p w:rsidR="00DE3F1E" w:rsidRPr="00805E87" w:rsidRDefault="00A06099">
      <w:pPr>
        <w:rPr>
          <w:sz w:val="23"/>
          <w:szCs w:val="23"/>
        </w:rPr>
      </w:pPr>
      <w:r w:rsidRPr="0005183C">
        <w:rPr>
          <w:rFonts w:eastAsia="Times New Roman"/>
          <w:color w:val="000000"/>
          <w:sz w:val="23"/>
          <w:szCs w:val="23"/>
        </w:rPr>
        <w:t>Origination Date: 2009. Revised in 2012</w:t>
      </w:r>
      <w:r w:rsidR="00E20859">
        <w:rPr>
          <w:rFonts w:eastAsia="Times New Roman"/>
          <w:color w:val="000000"/>
          <w:sz w:val="23"/>
          <w:szCs w:val="23"/>
        </w:rPr>
        <w:t>,</w:t>
      </w:r>
      <w:r w:rsidR="00287974">
        <w:rPr>
          <w:rFonts w:eastAsia="Times New Roman"/>
          <w:color w:val="000000"/>
          <w:sz w:val="23"/>
          <w:szCs w:val="23"/>
        </w:rPr>
        <w:t xml:space="preserve"> </w:t>
      </w:r>
      <w:r w:rsidR="00716E43" w:rsidRPr="0005183C">
        <w:rPr>
          <w:rFonts w:eastAsia="Times New Roman"/>
          <w:color w:val="000000"/>
          <w:sz w:val="23"/>
          <w:szCs w:val="23"/>
        </w:rPr>
        <w:t>2013</w:t>
      </w:r>
      <w:r w:rsidR="0035140E">
        <w:rPr>
          <w:rFonts w:eastAsia="Times New Roman"/>
          <w:color w:val="000000"/>
          <w:sz w:val="23"/>
          <w:szCs w:val="23"/>
        </w:rPr>
        <w:t>,</w:t>
      </w:r>
      <w:r w:rsidR="00F37841">
        <w:rPr>
          <w:rFonts w:eastAsia="Times New Roman"/>
          <w:color w:val="000000"/>
          <w:sz w:val="23"/>
          <w:szCs w:val="23"/>
        </w:rPr>
        <w:t xml:space="preserve"> </w:t>
      </w:r>
      <w:r w:rsidR="00E20859">
        <w:rPr>
          <w:rFonts w:eastAsia="Times New Roman"/>
          <w:color w:val="000000"/>
          <w:sz w:val="23"/>
          <w:szCs w:val="23"/>
        </w:rPr>
        <w:t>2014</w:t>
      </w:r>
      <w:r w:rsidR="0035140E">
        <w:rPr>
          <w:rFonts w:eastAsia="Times New Roman"/>
          <w:color w:val="000000"/>
          <w:sz w:val="23"/>
          <w:szCs w:val="23"/>
        </w:rPr>
        <w:t xml:space="preserve">, </w:t>
      </w:r>
      <w:r w:rsidR="00E23F62">
        <w:rPr>
          <w:rFonts w:eastAsia="Times New Roman"/>
          <w:color w:val="000000"/>
          <w:sz w:val="23"/>
          <w:szCs w:val="23"/>
        </w:rPr>
        <w:t>2015</w:t>
      </w:r>
      <w:r w:rsidR="0035140E">
        <w:rPr>
          <w:rFonts w:eastAsia="Times New Roman"/>
          <w:color w:val="000000"/>
          <w:sz w:val="23"/>
          <w:szCs w:val="23"/>
        </w:rPr>
        <w:t>, and 2016</w:t>
      </w:r>
      <w:r w:rsidR="00662DAD" w:rsidRPr="0005183C">
        <w:rPr>
          <w:rFonts w:eastAsia="Times New Roman"/>
          <w:color w:val="000000"/>
          <w:sz w:val="23"/>
          <w:szCs w:val="23"/>
        </w:rPr>
        <w:t>.</w:t>
      </w:r>
    </w:p>
    <w:sectPr w:rsidR="00DE3F1E" w:rsidRPr="00805E87" w:rsidSect="000A352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864"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162" w:rsidRDefault="00F12162" w:rsidP="006859B9">
      <w:r>
        <w:separator/>
      </w:r>
    </w:p>
  </w:endnote>
  <w:endnote w:type="continuationSeparator" w:id="0">
    <w:p w:rsidR="00F12162" w:rsidRDefault="00F12162" w:rsidP="0068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3E" w:rsidRDefault="00F92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3E" w:rsidRDefault="00F92C3E">
    <w:pPr>
      <w:pStyle w:val="Footer"/>
      <w:rPr>
        <w:sz w:val="12"/>
        <w:szCs w:val="12"/>
      </w:rPr>
    </w:pPr>
  </w:p>
  <w:p w:rsidR="00F92C3E" w:rsidRDefault="00F92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3E" w:rsidRDefault="00F92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162" w:rsidRDefault="00F12162" w:rsidP="006859B9">
      <w:r>
        <w:separator/>
      </w:r>
    </w:p>
  </w:footnote>
  <w:footnote w:type="continuationSeparator" w:id="0">
    <w:p w:rsidR="00F12162" w:rsidRDefault="00F12162" w:rsidP="00685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3E" w:rsidRDefault="00F92C3E" w:rsidP="00F40A65">
    <w:pPr>
      <w:pStyle w:val="Header"/>
      <w:jc w:val="center"/>
    </w:pPr>
    <w:r>
      <w:t>Page 2- Climate 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3E" w:rsidRDefault="00F92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3E" w:rsidRDefault="00F92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68F"/>
    <w:multiLevelType w:val="hybridMultilevel"/>
    <w:tmpl w:val="A7143470"/>
    <w:lvl w:ilvl="0" w:tplc="04090001">
      <w:start w:val="1"/>
      <w:numFmt w:val="bullet"/>
      <w:lvlText w:val=""/>
      <w:lvlJc w:val="left"/>
      <w:pPr>
        <w:ind w:left="948" w:hanging="5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80DA1"/>
    <w:multiLevelType w:val="multilevel"/>
    <w:tmpl w:val="FB58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F1463"/>
    <w:multiLevelType w:val="hybridMultilevel"/>
    <w:tmpl w:val="ABE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99"/>
    <w:rsid w:val="000128B8"/>
    <w:rsid w:val="000509CF"/>
    <w:rsid w:val="0005183C"/>
    <w:rsid w:val="000618F1"/>
    <w:rsid w:val="000A3528"/>
    <w:rsid w:val="000D194E"/>
    <w:rsid w:val="0011569E"/>
    <w:rsid w:val="00137936"/>
    <w:rsid w:val="0017348C"/>
    <w:rsid w:val="00173FB3"/>
    <w:rsid w:val="001C70AD"/>
    <w:rsid w:val="001E0D72"/>
    <w:rsid w:val="002118A5"/>
    <w:rsid w:val="00235EC7"/>
    <w:rsid w:val="00266D90"/>
    <w:rsid w:val="00287974"/>
    <w:rsid w:val="002B2085"/>
    <w:rsid w:val="002C244F"/>
    <w:rsid w:val="00333EFB"/>
    <w:rsid w:val="0035140E"/>
    <w:rsid w:val="0036732F"/>
    <w:rsid w:val="0036747E"/>
    <w:rsid w:val="003B1E11"/>
    <w:rsid w:val="003C1F09"/>
    <w:rsid w:val="004030F5"/>
    <w:rsid w:val="00431330"/>
    <w:rsid w:val="004726DB"/>
    <w:rsid w:val="004745C9"/>
    <w:rsid w:val="004B6C95"/>
    <w:rsid w:val="005157F5"/>
    <w:rsid w:val="00544D76"/>
    <w:rsid w:val="00564CC6"/>
    <w:rsid w:val="00573DA2"/>
    <w:rsid w:val="005A703D"/>
    <w:rsid w:val="005F318E"/>
    <w:rsid w:val="00662DAD"/>
    <w:rsid w:val="006859B9"/>
    <w:rsid w:val="006C4451"/>
    <w:rsid w:val="006E42B0"/>
    <w:rsid w:val="00706228"/>
    <w:rsid w:val="00716E43"/>
    <w:rsid w:val="00766746"/>
    <w:rsid w:val="007B5A47"/>
    <w:rsid w:val="0080506C"/>
    <w:rsid w:val="00805E87"/>
    <w:rsid w:val="008066A3"/>
    <w:rsid w:val="00840A67"/>
    <w:rsid w:val="00913E83"/>
    <w:rsid w:val="00926580"/>
    <w:rsid w:val="009350FC"/>
    <w:rsid w:val="0093778D"/>
    <w:rsid w:val="00963EA2"/>
    <w:rsid w:val="009C6DDF"/>
    <w:rsid w:val="009E7734"/>
    <w:rsid w:val="00A06099"/>
    <w:rsid w:val="00A1213B"/>
    <w:rsid w:val="00A202AF"/>
    <w:rsid w:val="00A34659"/>
    <w:rsid w:val="00A56A76"/>
    <w:rsid w:val="00AE52B2"/>
    <w:rsid w:val="00AF65BA"/>
    <w:rsid w:val="00B33A9E"/>
    <w:rsid w:val="00BE472C"/>
    <w:rsid w:val="00CE21D4"/>
    <w:rsid w:val="00D06F2F"/>
    <w:rsid w:val="00D1438F"/>
    <w:rsid w:val="00D2316F"/>
    <w:rsid w:val="00D43924"/>
    <w:rsid w:val="00D45892"/>
    <w:rsid w:val="00DA46E9"/>
    <w:rsid w:val="00DD6114"/>
    <w:rsid w:val="00DE0648"/>
    <w:rsid w:val="00DE3722"/>
    <w:rsid w:val="00DE3F1E"/>
    <w:rsid w:val="00E02D90"/>
    <w:rsid w:val="00E20859"/>
    <w:rsid w:val="00E23F62"/>
    <w:rsid w:val="00E25561"/>
    <w:rsid w:val="00E305E4"/>
    <w:rsid w:val="00EC0ED4"/>
    <w:rsid w:val="00ED5C55"/>
    <w:rsid w:val="00EE3BAC"/>
    <w:rsid w:val="00F12162"/>
    <w:rsid w:val="00F37841"/>
    <w:rsid w:val="00F40A65"/>
    <w:rsid w:val="00F9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99"/>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99"/>
    <w:pPr>
      <w:tabs>
        <w:tab w:val="center" w:pos="4680"/>
        <w:tab w:val="right" w:pos="9360"/>
      </w:tabs>
    </w:pPr>
    <w:rPr>
      <w:bCs/>
      <w:lang w:val="x-none" w:eastAsia="x-none"/>
    </w:rPr>
  </w:style>
  <w:style w:type="character" w:customStyle="1" w:styleId="HeaderChar">
    <w:name w:val="Header Char"/>
    <w:link w:val="Header"/>
    <w:uiPriority w:val="99"/>
    <w:rsid w:val="00A06099"/>
    <w:rPr>
      <w:rFonts w:ascii="Calibri" w:eastAsia="Calibri" w:hAnsi="Calibri"/>
      <w:bCs/>
      <w:color w:val="auto"/>
      <w:kern w:val="0"/>
      <w:sz w:val="22"/>
      <w:szCs w:val="22"/>
    </w:rPr>
  </w:style>
  <w:style w:type="character" w:styleId="LineNumber">
    <w:name w:val="line number"/>
    <w:basedOn w:val="DefaultParagraphFont"/>
    <w:uiPriority w:val="99"/>
    <w:semiHidden/>
    <w:unhideWhenUsed/>
    <w:rsid w:val="00A06099"/>
  </w:style>
  <w:style w:type="paragraph" w:styleId="PlainText">
    <w:name w:val="Plain Text"/>
    <w:basedOn w:val="Normal"/>
    <w:link w:val="PlainTextChar"/>
    <w:uiPriority w:val="99"/>
    <w:semiHidden/>
    <w:unhideWhenUsed/>
    <w:rsid w:val="00A06099"/>
    <w:rPr>
      <w:rFonts w:ascii="Consolas" w:hAnsi="Consolas"/>
      <w:bCs/>
      <w:sz w:val="21"/>
      <w:szCs w:val="21"/>
      <w:lang w:val="x-none" w:eastAsia="x-none"/>
    </w:rPr>
  </w:style>
  <w:style w:type="character" w:customStyle="1" w:styleId="PlainTextChar">
    <w:name w:val="Plain Text Char"/>
    <w:link w:val="PlainText"/>
    <w:uiPriority w:val="99"/>
    <w:semiHidden/>
    <w:rsid w:val="00A06099"/>
    <w:rPr>
      <w:rFonts w:ascii="Consolas" w:hAnsi="Consolas" w:cs="Times New Roman"/>
      <w:bCs/>
      <w:color w:val="auto"/>
      <w:kern w:val="0"/>
      <w:sz w:val="21"/>
      <w:szCs w:val="21"/>
    </w:rPr>
  </w:style>
  <w:style w:type="paragraph" w:styleId="ListParagraph">
    <w:name w:val="List Paragraph"/>
    <w:basedOn w:val="Normal"/>
    <w:uiPriority w:val="34"/>
    <w:qFormat/>
    <w:rsid w:val="00A06099"/>
    <w:pPr>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202AF"/>
    <w:rPr>
      <w:rFonts w:ascii="Tahoma" w:hAnsi="Tahoma"/>
      <w:bCs/>
      <w:sz w:val="16"/>
      <w:szCs w:val="16"/>
      <w:lang w:val="x-none" w:eastAsia="x-none"/>
    </w:rPr>
  </w:style>
  <w:style w:type="character" w:customStyle="1" w:styleId="BalloonTextChar">
    <w:name w:val="Balloon Text Char"/>
    <w:link w:val="BalloonText"/>
    <w:uiPriority w:val="99"/>
    <w:semiHidden/>
    <w:rsid w:val="00A202AF"/>
    <w:rPr>
      <w:rFonts w:ascii="Tahoma" w:eastAsia="Calibri" w:hAnsi="Tahoma" w:cs="Tahoma"/>
      <w:bCs/>
      <w:color w:val="auto"/>
      <w:kern w:val="0"/>
      <w:sz w:val="16"/>
      <w:szCs w:val="16"/>
    </w:rPr>
  </w:style>
  <w:style w:type="paragraph" w:styleId="Footer">
    <w:name w:val="footer"/>
    <w:basedOn w:val="Normal"/>
    <w:link w:val="FooterChar"/>
    <w:uiPriority w:val="99"/>
    <w:unhideWhenUsed/>
    <w:rsid w:val="00287974"/>
    <w:pPr>
      <w:tabs>
        <w:tab w:val="center" w:pos="4680"/>
        <w:tab w:val="right" w:pos="9360"/>
      </w:tabs>
    </w:pPr>
    <w:rPr>
      <w:lang w:val="x-none" w:eastAsia="x-none"/>
    </w:rPr>
  </w:style>
  <w:style w:type="character" w:customStyle="1" w:styleId="FooterChar">
    <w:name w:val="Footer Char"/>
    <w:link w:val="Footer"/>
    <w:uiPriority w:val="99"/>
    <w:rsid w:val="00287974"/>
    <w:rPr>
      <w:rFonts w:ascii="Calibri" w:hAnsi="Calibri"/>
      <w:sz w:val="22"/>
      <w:szCs w:val="22"/>
    </w:rPr>
  </w:style>
  <w:style w:type="character" w:styleId="CommentReference">
    <w:name w:val="annotation reference"/>
    <w:uiPriority w:val="99"/>
    <w:semiHidden/>
    <w:unhideWhenUsed/>
    <w:rsid w:val="00926580"/>
    <w:rPr>
      <w:sz w:val="16"/>
      <w:szCs w:val="16"/>
    </w:rPr>
  </w:style>
  <w:style w:type="paragraph" w:styleId="CommentText">
    <w:name w:val="annotation text"/>
    <w:basedOn w:val="Normal"/>
    <w:link w:val="CommentTextChar"/>
    <w:uiPriority w:val="99"/>
    <w:semiHidden/>
    <w:unhideWhenUsed/>
    <w:rsid w:val="00926580"/>
    <w:rPr>
      <w:sz w:val="20"/>
      <w:szCs w:val="20"/>
    </w:rPr>
  </w:style>
  <w:style w:type="character" w:customStyle="1" w:styleId="CommentTextChar">
    <w:name w:val="Comment Text Char"/>
    <w:link w:val="CommentText"/>
    <w:uiPriority w:val="99"/>
    <w:semiHidden/>
    <w:rsid w:val="00926580"/>
    <w:rPr>
      <w:rFonts w:ascii="Calibri" w:hAnsi="Calibri"/>
    </w:rPr>
  </w:style>
  <w:style w:type="paragraph" w:styleId="CommentSubject">
    <w:name w:val="annotation subject"/>
    <w:basedOn w:val="CommentText"/>
    <w:next w:val="CommentText"/>
    <w:link w:val="CommentSubjectChar"/>
    <w:uiPriority w:val="99"/>
    <w:semiHidden/>
    <w:unhideWhenUsed/>
    <w:rsid w:val="00926580"/>
    <w:rPr>
      <w:b/>
      <w:bCs/>
    </w:rPr>
  </w:style>
  <w:style w:type="character" w:customStyle="1" w:styleId="CommentSubjectChar">
    <w:name w:val="Comment Subject Char"/>
    <w:link w:val="CommentSubject"/>
    <w:uiPriority w:val="99"/>
    <w:semiHidden/>
    <w:rsid w:val="00926580"/>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099"/>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099"/>
    <w:pPr>
      <w:tabs>
        <w:tab w:val="center" w:pos="4680"/>
        <w:tab w:val="right" w:pos="9360"/>
      </w:tabs>
    </w:pPr>
    <w:rPr>
      <w:bCs/>
      <w:lang w:val="x-none" w:eastAsia="x-none"/>
    </w:rPr>
  </w:style>
  <w:style w:type="character" w:customStyle="1" w:styleId="HeaderChar">
    <w:name w:val="Header Char"/>
    <w:link w:val="Header"/>
    <w:uiPriority w:val="99"/>
    <w:rsid w:val="00A06099"/>
    <w:rPr>
      <w:rFonts w:ascii="Calibri" w:eastAsia="Calibri" w:hAnsi="Calibri"/>
      <w:bCs/>
      <w:color w:val="auto"/>
      <w:kern w:val="0"/>
      <w:sz w:val="22"/>
      <w:szCs w:val="22"/>
    </w:rPr>
  </w:style>
  <w:style w:type="character" w:styleId="LineNumber">
    <w:name w:val="line number"/>
    <w:basedOn w:val="DefaultParagraphFont"/>
    <w:uiPriority w:val="99"/>
    <w:semiHidden/>
    <w:unhideWhenUsed/>
    <w:rsid w:val="00A06099"/>
  </w:style>
  <w:style w:type="paragraph" w:styleId="PlainText">
    <w:name w:val="Plain Text"/>
    <w:basedOn w:val="Normal"/>
    <w:link w:val="PlainTextChar"/>
    <w:uiPriority w:val="99"/>
    <w:semiHidden/>
    <w:unhideWhenUsed/>
    <w:rsid w:val="00A06099"/>
    <w:rPr>
      <w:rFonts w:ascii="Consolas" w:hAnsi="Consolas"/>
      <w:bCs/>
      <w:sz w:val="21"/>
      <w:szCs w:val="21"/>
      <w:lang w:val="x-none" w:eastAsia="x-none"/>
    </w:rPr>
  </w:style>
  <w:style w:type="character" w:customStyle="1" w:styleId="PlainTextChar">
    <w:name w:val="Plain Text Char"/>
    <w:link w:val="PlainText"/>
    <w:uiPriority w:val="99"/>
    <w:semiHidden/>
    <w:rsid w:val="00A06099"/>
    <w:rPr>
      <w:rFonts w:ascii="Consolas" w:hAnsi="Consolas" w:cs="Times New Roman"/>
      <w:bCs/>
      <w:color w:val="auto"/>
      <w:kern w:val="0"/>
      <w:sz w:val="21"/>
      <w:szCs w:val="21"/>
    </w:rPr>
  </w:style>
  <w:style w:type="paragraph" w:styleId="ListParagraph">
    <w:name w:val="List Paragraph"/>
    <w:basedOn w:val="Normal"/>
    <w:uiPriority w:val="34"/>
    <w:qFormat/>
    <w:rsid w:val="00A06099"/>
    <w:pPr>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202AF"/>
    <w:rPr>
      <w:rFonts w:ascii="Tahoma" w:hAnsi="Tahoma"/>
      <w:bCs/>
      <w:sz w:val="16"/>
      <w:szCs w:val="16"/>
      <w:lang w:val="x-none" w:eastAsia="x-none"/>
    </w:rPr>
  </w:style>
  <w:style w:type="character" w:customStyle="1" w:styleId="BalloonTextChar">
    <w:name w:val="Balloon Text Char"/>
    <w:link w:val="BalloonText"/>
    <w:uiPriority w:val="99"/>
    <w:semiHidden/>
    <w:rsid w:val="00A202AF"/>
    <w:rPr>
      <w:rFonts w:ascii="Tahoma" w:eastAsia="Calibri" w:hAnsi="Tahoma" w:cs="Tahoma"/>
      <w:bCs/>
      <w:color w:val="auto"/>
      <w:kern w:val="0"/>
      <w:sz w:val="16"/>
      <w:szCs w:val="16"/>
    </w:rPr>
  </w:style>
  <w:style w:type="paragraph" w:styleId="Footer">
    <w:name w:val="footer"/>
    <w:basedOn w:val="Normal"/>
    <w:link w:val="FooterChar"/>
    <w:uiPriority w:val="99"/>
    <w:unhideWhenUsed/>
    <w:rsid w:val="00287974"/>
    <w:pPr>
      <w:tabs>
        <w:tab w:val="center" w:pos="4680"/>
        <w:tab w:val="right" w:pos="9360"/>
      </w:tabs>
    </w:pPr>
    <w:rPr>
      <w:lang w:val="x-none" w:eastAsia="x-none"/>
    </w:rPr>
  </w:style>
  <w:style w:type="character" w:customStyle="1" w:styleId="FooterChar">
    <w:name w:val="Footer Char"/>
    <w:link w:val="Footer"/>
    <w:uiPriority w:val="99"/>
    <w:rsid w:val="00287974"/>
    <w:rPr>
      <w:rFonts w:ascii="Calibri" w:hAnsi="Calibri"/>
      <w:sz w:val="22"/>
      <w:szCs w:val="22"/>
    </w:rPr>
  </w:style>
  <w:style w:type="character" w:styleId="CommentReference">
    <w:name w:val="annotation reference"/>
    <w:uiPriority w:val="99"/>
    <w:semiHidden/>
    <w:unhideWhenUsed/>
    <w:rsid w:val="00926580"/>
    <w:rPr>
      <w:sz w:val="16"/>
      <w:szCs w:val="16"/>
    </w:rPr>
  </w:style>
  <w:style w:type="paragraph" w:styleId="CommentText">
    <w:name w:val="annotation text"/>
    <w:basedOn w:val="Normal"/>
    <w:link w:val="CommentTextChar"/>
    <w:uiPriority w:val="99"/>
    <w:semiHidden/>
    <w:unhideWhenUsed/>
    <w:rsid w:val="00926580"/>
    <w:rPr>
      <w:sz w:val="20"/>
      <w:szCs w:val="20"/>
    </w:rPr>
  </w:style>
  <w:style w:type="character" w:customStyle="1" w:styleId="CommentTextChar">
    <w:name w:val="Comment Text Char"/>
    <w:link w:val="CommentText"/>
    <w:uiPriority w:val="99"/>
    <w:semiHidden/>
    <w:rsid w:val="00926580"/>
    <w:rPr>
      <w:rFonts w:ascii="Calibri" w:hAnsi="Calibri"/>
    </w:rPr>
  </w:style>
  <w:style w:type="paragraph" w:styleId="CommentSubject">
    <w:name w:val="annotation subject"/>
    <w:basedOn w:val="CommentText"/>
    <w:next w:val="CommentText"/>
    <w:link w:val="CommentSubjectChar"/>
    <w:uiPriority w:val="99"/>
    <w:semiHidden/>
    <w:unhideWhenUsed/>
    <w:rsid w:val="00926580"/>
    <w:rPr>
      <w:b/>
      <w:bCs/>
    </w:rPr>
  </w:style>
  <w:style w:type="character" w:customStyle="1" w:styleId="CommentSubjectChar">
    <w:name w:val="Comment Subject Char"/>
    <w:link w:val="CommentSubject"/>
    <w:uiPriority w:val="99"/>
    <w:semiHidden/>
    <w:rsid w:val="00926580"/>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Sliz</dc:creator>
  <cp:lastModifiedBy>Debbie Kuraspediani</cp:lastModifiedBy>
  <cp:revision>2</cp:revision>
  <dcterms:created xsi:type="dcterms:W3CDTF">2016-02-22T00:30:00Z</dcterms:created>
  <dcterms:modified xsi:type="dcterms:W3CDTF">2016-02-22T00:30:00Z</dcterms:modified>
</cp:coreProperties>
</file>